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119061" w14:textId="3111AF09" w:rsidR="00D92318" w:rsidRDefault="00D92318" w:rsidP="00D92318">
      <w:r w:rsidRPr="008077A0">
        <w:rPr>
          <w:rFonts w:ascii="Times New Roman" w:hAnsi="Times New Roman" w:cs="Times New Roman"/>
          <w:b/>
          <w:bCs/>
          <w:sz w:val="32"/>
          <w:szCs w:val="32"/>
        </w:rPr>
        <w:t>РЕДАКЦИОННАЯ ПОЛИТИКА</w:t>
      </w:r>
    </w:p>
    <w:p w14:paraId="52DCA30B" w14:textId="77777777" w:rsidR="00D92318" w:rsidRDefault="00D92318" w:rsidP="00D92318"/>
    <w:p w14:paraId="7567B39C" w14:textId="77777777" w:rsidR="00D92318" w:rsidRPr="00D55CE0" w:rsidRDefault="00D92318" w:rsidP="00D92318">
      <w:pPr>
        <w:shd w:val="clear" w:color="auto" w:fill="FFFFFF"/>
        <w:spacing w:before="300" w:after="30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Редакционная политика журнала основывается на современных юридических требованиях в отношении авторского права и смежных прав, законности и плагиата, изложенных в законодательстве Российской Федерации. При формировании своей редакционной политики журнал базируется на поддерживаемых сообществом ведущих издателей научной периодики рекомендациях международных организаций по этике научных публикаций, таких как Европейская ассоциация научных редакторов – The European Association </w:t>
      </w:r>
      <w:proofErr w:type="spellStart"/>
      <w:r w:rsidRPr="00D55CE0">
        <w:rPr>
          <w:rFonts w:ascii="Times New Roman" w:eastAsia="Times New Roman" w:hAnsi="Times New Roman" w:cs="Times New Roman"/>
          <w:sz w:val="28"/>
          <w:szCs w:val="28"/>
          <w:lang w:eastAsia="ru-RU"/>
        </w:rPr>
        <w:t>of</w:t>
      </w:r>
      <w:proofErr w:type="spellEnd"/>
      <w:r w:rsidRPr="00D55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Science </w:t>
      </w:r>
      <w:proofErr w:type="spellStart"/>
      <w:r w:rsidRPr="00D55CE0">
        <w:rPr>
          <w:rFonts w:ascii="Times New Roman" w:eastAsia="Times New Roman" w:hAnsi="Times New Roman" w:cs="Times New Roman"/>
          <w:sz w:val="28"/>
          <w:szCs w:val="28"/>
          <w:lang w:eastAsia="ru-RU"/>
        </w:rPr>
        <w:t>Editors</w:t>
      </w:r>
      <w:proofErr w:type="spellEnd"/>
      <w:r w:rsidRPr="00D55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(EASE) и Комитет по публикационной этике – Committee </w:t>
      </w:r>
      <w:proofErr w:type="spellStart"/>
      <w:r w:rsidRPr="00D55CE0">
        <w:rPr>
          <w:rFonts w:ascii="Times New Roman" w:eastAsia="Times New Roman" w:hAnsi="Times New Roman" w:cs="Times New Roman"/>
          <w:sz w:val="28"/>
          <w:szCs w:val="28"/>
          <w:lang w:eastAsia="ru-RU"/>
        </w:rPr>
        <w:t>on</w:t>
      </w:r>
      <w:proofErr w:type="spellEnd"/>
      <w:r w:rsidRPr="00D55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55CE0">
        <w:rPr>
          <w:rFonts w:ascii="Times New Roman" w:eastAsia="Times New Roman" w:hAnsi="Times New Roman" w:cs="Times New Roman"/>
          <w:sz w:val="28"/>
          <w:szCs w:val="28"/>
          <w:lang w:eastAsia="ru-RU"/>
        </w:rPr>
        <w:t>Publication</w:t>
      </w:r>
      <w:proofErr w:type="spellEnd"/>
      <w:r w:rsidRPr="00D55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55CE0">
        <w:rPr>
          <w:rFonts w:ascii="Times New Roman" w:eastAsia="Times New Roman" w:hAnsi="Times New Roman" w:cs="Times New Roman"/>
          <w:sz w:val="28"/>
          <w:szCs w:val="28"/>
          <w:lang w:eastAsia="ru-RU"/>
        </w:rPr>
        <w:t>Ethics</w:t>
      </w:r>
      <w:proofErr w:type="spellEnd"/>
      <w:r w:rsidRPr="00D55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(COPE).</w:t>
      </w:r>
    </w:p>
    <w:p w14:paraId="266266FA" w14:textId="77777777" w:rsidR="00D92318" w:rsidRPr="00D55CE0" w:rsidRDefault="00D92318" w:rsidP="00D92318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C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положения</w:t>
      </w:r>
    </w:p>
    <w:p w14:paraId="28154FAD" w14:textId="77777777" w:rsidR="00D92318" w:rsidRPr="00D55CE0" w:rsidRDefault="00D92318" w:rsidP="00D92318">
      <w:pPr>
        <w:shd w:val="clear" w:color="auto" w:fill="FFFFFF"/>
        <w:spacing w:before="300" w:after="30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CE0">
        <w:rPr>
          <w:rFonts w:ascii="Times New Roman" w:eastAsia="Times New Roman" w:hAnsi="Times New Roman" w:cs="Times New Roman"/>
          <w:sz w:val="28"/>
          <w:szCs w:val="28"/>
          <w:lang w:eastAsia="ru-RU"/>
        </w:rPr>
        <w:t>Миссия журнала состоит в формировании научно-информационного пространства, отражающего состояние исследований отечественных и зарубежных ученых, касающихся местного самоуправления, государственного территориального и муниципального управления.</w:t>
      </w:r>
    </w:p>
    <w:p w14:paraId="549E64EE" w14:textId="77777777" w:rsidR="00D92318" w:rsidRPr="00D55CE0" w:rsidRDefault="00D92318" w:rsidP="00D92318">
      <w:pPr>
        <w:shd w:val="clear" w:color="auto" w:fill="FFFFFF"/>
        <w:spacing w:before="300" w:after="30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CE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Целями журнала являются развитие международного взаимодействия, содействие проведению междисциплинарных исследований на современном мировом уровне, повышение доступности обмена накопленными знаниями и профессиональным опытом между научными работниками.</w:t>
      </w:r>
    </w:p>
    <w:p w14:paraId="5B92EA6E" w14:textId="77777777" w:rsidR="00D92318" w:rsidRPr="00D55CE0" w:rsidRDefault="00D92318" w:rsidP="00D92318">
      <w:pPr>
        <w:shd w:val="clear" w:color="auto" w:fill="FFFFFF"/>
        <w:spacing w:before="300" w:after="30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CE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задачей журнала является распространение информации о научных исследованиях, проводимых различными учеными, формирование научных школ и направлений, информационная поддержка приоритетных научных исследований.</w:t>
      </w:r>
    </w:p>
    <w:p w14:paraId="2E387459" w14:textId="77777777" w:rsidR="00D92318" w:rsidRPr="00D55CE0" w:rsidRDefault="00D92318" w:rsidP="00D92318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C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Принципы редакционной политики</w:t>
      </w:r>
    </w:p>
    <w:p w14:paraId="46D453DF" w14:textId="77777777" w:rsidR="00D92318" w:rsidRPr="00D55CE0" w:rsidRDefault="00D92318" w:rsidP="00D92318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CE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Редакционная политика журнала базируется на следующих принципах:</w:t>
      </w:r>
    </w:p>
    <w:p w14:paraId="5AA26E2C" w14:textId="77777777" w:rsidR="00D92318" w:rsidRPr="00D55CE0" w:rsidRDefault="00D92318" w:rsidP="00D9231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CE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объективность и беспристрастность в отборе статей с целью их публикации;</w:t>
      </w:r>
    </w:p>
    <w:p w14:paraId="246977DC" w14:textId="77777777" w:rsidR="00D92318" w:rsidRPr="00D55CE0" w:rsidRDefault="00D92318" w:rsidP="00D9231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CE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высокая требовательность к качеству научных исследований;</w:t>
      </w:r>
    </w:p>
    <w:p w14:paraId="7D27FFA5" w14:textId="77777777" w:rsidR="00D92318" w:rsidRPr="00D55CE0" w:rsidRDefault="00D92318" w:rsidP="00D9231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CE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достоверности, научной значимости и актуальности публикуемых работ;</w:t>
      </w:r>
    </w:p>
    <w:p w14:paraId="02875D26" w14:textId="77777777" w:rsidR="00D92318" w:rsidRPr="00D55CE0" w:rsidRDefault="00D92318" w:rsidP="00D9231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CE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коллегиальность в принятии решений о публикации статей;</w:t>
      </w:r>
    </w:p>
    <w:p w14:paraId="1E0D2631" w14:textId="77777777" w:rsidR="00D92318" w:rsidRPr="00D55CE0" w:rsidRDefault="00D92318" w:rsidP="00D9231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CE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доступность и оперативность в общении с авторами;</w:t>
      </w:r>
    </w:p>
    <w:p w14:paraId="797EDFCB" w14:textId="77777777" w:rsidR="00D92318" w:rsidRPr="00D55CE0" w:rsidRDefault="00D92318" w:rsidP="00D9231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CE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строгое соблюдение авторских прав и редакционной этики;</w:t>
      </w:r>
    </w:p>
    <w:p w14:paraId="135C7638" w14:textId="77777777" w:rsidR="00D92318" w:rsidRPr="00D55CE0" w:rsidRDefault="00D92318" w:rsidP="00D9231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CE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строгое соблюдение графика выхода журнала.</w:t>
      </w:r>
    </w:p>
    <w:p w14:paraId="5D300567" w14:textId="77777777" w:rsidR="00D92318" w:rsidRPr="0011117D" w:rsidRDefault="00D92318" w:rsidP="00D92318">
      <w:pPr>
        <w:shd w:val="clear" w:color="auto" w:fill="FFFFFF"/>
        <w:spacing w:before="300" w:after="30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C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Представленные для публикации авторские материалы должны соответствовать следующим требованиям: актуальность темы, научная новизна исследования, оригинальность исследовательской проблемы и примененных методов исследования, высокая научная и практическая значимость полученных результатов. Принимаются к опубликованию статьи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117D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русском и на английском языке.</w:t>
      </w:r>
    </w:p>
    <w:p w14:paraId="164C3010" w14:textId="77777777" w:rsidR="00D92318" w:rsidRPr="00D55CE0" w:rsidRDefault="00D92318" w:rsidP="00D92318">
      <w:pPr>
        <w:shd w:val="clear" w:color="auto" w:fill="FFFFFF"/>
        <w:spacing w:before="300" w:after="30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CE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Редакция берет на себя ответственность за подготовку статьи к публикации, обеспечение добросовестного рецензирования, но не несет ответственность за достоверность приводимых авторами конкретных данных и корректность цитирования.</w:t>
      </w:r>
    </w:p>
    <w:p w14:paraId="03DCA205" w14:textId="77777777" w:rsidR="00D92318" w:rsidRPr="00D55CE0" w:rsidRDefault="00D92318" w:rsidP="00D92318">
      <w:pPr>
        <w:shd w:val="clear" w:color="auto" w:fill="FFFFFF"/>
        <w:spacing w:before="300" w:after="30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CE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Редакция оставляет за собой право вносить изменения в поступившие материалы, производить сокращения, соблюдая при этом правила Публикационной этики.</w:t>
      </w:r>
    </w:p>
    <w:p w14:paraId="424042E1" w14:textId="77777777" w:rsidR="00D92318" w:rsidRPr="00D55CE0" w:rsidRDefault="00D92318" w:rsidP="00D92318">
      <w:pPr>
        <w:shd w:val="clear" w:color="auto" w:fill="FFFFFF"/>
        <w:spacing w:before="300" w:after="30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CE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 публикации или отклонении поступающих в журнал материалов принимается редакцией в соответствии с Положением о рецензировании журнала.</w:t>
      </w:r>
    </w:p>
    <w:p w14:paraId="365279E5" w14:textId="77777777" w:rsidR="00D92318" w:rsidRPr="00D55CE0" w:rsidRDefault="00D92318" w:rsidP="00D92318">
      <w:pPr>
        <w:shd w:val="clear" w:color="auto" w:fill="FFFFFF"/>
        <w:spacing w:before="300" w:after="30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C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статей для публикации в журнале осуществляется в постоянном режиме. Редакция самостоятельно принимает решение о порядке и сроках опубликования статей, исходя из их научной значимости, тематики каждого выпуска, качества предварительной подготовки рукописей.</w:t>
      </w:r>
    </w:p>
    <w:p w14:paraId="151B1CF6" w14:textId="33184A6C" w:rsidR="00D92318" w:rsidRPr="00D55CE0" w:rsidRDefault="00D92318" w:rsidP="00D92318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C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Авторство</w:t>
      </w:r>
    </w:p>
    <w:p w14:paraId="4C32C9E1" w14:textId="77777777" w:rsidR="00D92318" w:rsidRPr="00D55CE0" w:rsidRDefault="00D92318" w:rsidP="00D92318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C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Автором понимаются все лица (соавторы), принявшие участие в исследовании и создании рукописи и несущие ответственность за ее содержание. Ответственность за полноту представления состава авторского коллектива и согласование с ними всех изменений, вносимых в текст рукописи по результатам ее рецензирования и редактирования, лежит на авторе, представившем рукопись в редакцию.</w:t>
      </w:r>
    </w:p>
    <w:p w14:paraId="5377A5A3" w14:textId="77777777" w:rsidR="00D92318" w:rsidRPr="00D55CE0" w:rsidRDefault="00D92318" w:rsidP="00D92318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C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Оплата публикаций и информационная доступность</w:t>
      </w:r>
    </w:p>
    <w:p w14:paraId="301A4372" w14:textId="4F0A1B66" w:rsidR="00D92318" w:rsidRPr="00D55CE0" w:rsidRDefault="0011117D" w:rsidP="00D92318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Учредители</w:t>
      </w:r>
      <w:r w:rsidR="00D92318" w:rsidRPr="00D55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="00D92318" w:rsidRPr="00D55CE0">
        <w:rPr>
          <w:rFonts w:ascii="Times New Roman" w:eastAsia="Times New Roman" w:hAnsi="Times New Roman" w:cs="Times New Roman"/>
          <w:sz w:val="28"/>
          <w:szCs w:val="28"/>
          <w:lang w:eastAsia="ru-RU"/>
        </w:rPr>
        <w:t>урнал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92318" w:rsidRPr="00D55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2318" w:rsidRPr="0011117D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</w:t>
      </w:r>
      <w:r w:rsidRPr="0011117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D92318" w:rsidRPr="00111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все расходы по производству и выпуску журнала в свет. За публикацию статей плата с авторов не взимается. Рецензирование </w:t>
      </w:r>
      <w:r w:rsidR="00D92318" w:rsidRPr="00D55CE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оплачивается.</w:t>
      </w:r>
    </w:p>
    <w:p w14:paraId="7A9A2F19" w14:textId="77777777" w:rsidR="00D92318" w:rsidRPr="008077A0" w:rsidRDefault="00D92318" w:rsidP="00D92318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CE0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 проводит политику обеспечения максимальной доступности опубликованных материалов. Электронные полнотекстовые варианты статей журнала размещаются в открытом доступе на сайте журнала.</w:t>
      </w:r>
    </w:p>
    <w:p w14:paraId="421B98EA" w14:textId="77777777" w:rsidR="005810C7" w:rsidRDefault="005810C7"/>
    <w:sectPr w:rsidR="005810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6F4969"/>
    <w:multiLevelType w:val="multilevel"/>
    <w:tmpl w:val="23B2B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850501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6C8"/>
    <w:rsid w:val="0011117D"/>
    <w:rsid w:val="001D3B26"/>
    <w:rsid w:val="005810C7"/>
    <w:rsid w:val="00C546C8"/>
    <w:rsid w:val="00D92318"/>
    <w:rsid w:val="00F07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4E141"/>
  <w15:chartTrackingRefBased/>
  <w15:docId w15:val="{564D9B9E-4028-4964-8257-463790AB3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23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564</Words>
  <Characters>3216</Characters>
  <Application>Microsoft Office Word</Application>
  <DocSecurity>0</DocSecurity>
  <Lines>26</Lines>
  <Paragraphs>7</Paragraphs>
  <ScaleCrop>false</ScaleCrop>
  <Company/>
  <LinksUpToDate>false</LinksUpToDate>
  <CharactersWithSpaces>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EDUARD VOLKOV</cp:lastModifiedBy>
  <cp:revision>4</cp:revision>
  <dcterms:created xsi:type="dcterms:W3CDTF">2024-11-21T10:42:00Z</dcterms:created>
  <dcterms:modified xsi:type="dcterms:W3CDTF">2024-11-23T15:39:00Z</dcterms:modified>
</cp:coreProperties>
</file>